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E287E" w14:textId="77777777" w:rsidR="00C25B5B" w:rsidRPr="00B84041" w:rsidRDefault="00B84041" w:rsidP="00B84041">
      <w:pPr>
        <w:jc w:val="center"/>
        <w:rPr>
          <w:rFonts w:asciiTheme="majorHAnsi" w:hAnsiTheme="majorHAnsi"/>
          <w:b/>
        </w:rPr>
      </w:pPr>
      <w:r w:rsidRPr="00B84041">
        <w:rPr>
          <w:rFonts w:asciiTheme="majorHAnsi" w:hAnsiTheme="majorHAnsi"/>
          <w:b/>
        </w:rPr>
        <w:t>Resources</w:t>
      </w:r>
    </w:p>
    <w:p w14:paraId="00E4389B" w14:textId="77777777" w:rsidR="00C67ECE" w:rsidRPr="00B84041" w:rsidRDefault="00C67ECE">
      <w:pPr>
        <w:rPr>
          <w:rFonts w:asciiTheme="majorHAnsi" w:hAnsiTheme="majorHAnsi"/>
        </w:rPr>
      </w:pPr>
    </w:p>
    <w:p w14:paraId="4E5C39B8" w14:textId="77777777" w:rsidR="00C67ECE" w:rsidRPr="00B84041" w:rsidRDefault="00C67ECE" w:rsidP="00C67ECE">
      <w:pPr>
        <w:rPr>
          <w:rFonts w:asciiTheme="majorHAnsi" w:hAnsiTheme="majorHAnsi"/>
        </w:rPr>
      </w:pPr>
      <w:r w:rsidRPr="00B84041">
        <w:rPr>
          <w:rFonts w:asciiTheme="majorHAnsi" w:hAnsiTheme="majorHAnsi"/>
        </w:rPr>
        <w:t xml:space="preserve">Bartlett, Dan. “Well-Chosen Words and Carefully Articulated Ideas: Teaching Interpretive Writing.” </w:t>
      </w:r>
      <w:r w:rsidRPr="00B84041">
        <w:rPr>
          <w:rFonts w:asciiTheme="majorHAnsi" w:hAnsiTheme="majorHAnsi"/>
          <w:u w:val="single"/>
        </w:rPr>
        <w:t>NAME Exhibitionist</w:t>
      </w:r>
      <w:r w:rsidRPr="00B84041">
        <w:rPr>
          <w:rFonts w:asciiTheme="majorHAnsi" w:hAnsiTheme="majorHAnsi"/>
        </w:rPr>
        <w:t xml:space="preserve"> 33, no. 2 </w:t>
      </w:r>
      <w:proofErr w:type="gramStart"/>
      <w:r w:rsidRPr="00B84041">
        <w:rPr>
          <w:rFonts w:asciiTheme="majorHAnsi" w:hAnsiTheme="majorHAnsi"/>
        </w:rPr>
        <w:t>Fall</w:t>
      </w:r>
      <w:proofErr w:type="gramEnd"/>
      <w:r w:rsidRPr="00B84041">
        <w:rPr>
          <w:rFonts w:asciiTheme="majorHAnsi" w:hAnsiTheme="majorHAnsi"/>
        </w:rPr>
        <w:t xml:space="preserve"> 2014</w:t>
      </w:r>
    </w:p>
    <w:p w14:paraId="431F3684" w14:textId="77777777" w:rsidR="00C67ECE" w:rsidRPr="00B84041" w:rsidRDefault="00C67ECE" w:rsidP="00C67ECE">
      <w:pPr>
        <w:pStyle w:val="NormalWeb"/>
        <w:tabs>
          <w:tab w:val="left" w:pos="90"/>
        </w:tabs>
        <w:rPr>
          <w:rFonts w:asciiTheme="majorHAnsi" w:hAnsiTheme="majorHAnsi" w:cs="Arial"/>
        </w:rPr>
      </w:pPr>
      <w:proofErr w:type="spellStart"/>
      <w:r w:rsidRPr="00B84041">
        <w:rPr>
          <w:rFonts w:asciiTheme="majorHAnsi" w:hAnsiTheme="majorHAnsi" w:cs="Arial"/>
        </w:rPr>
        <w:t>Blais</w:t>
      </w:r>
      <w:proofErr w:type="spellEnd"/>
      <w:r w:rsidRPr="00B84041">
        <w:rPr>
          <w:rFonts w:asciiTheme="majorHAnsi" w:hAnsiTheme="majorHAnsi" w:cs="Arial"/>
        </w:rPr>
        <w:t xml:space="preserve">, Andree, ed. </w:t>
      </w:r>
      <w:r w:rsidRPr="00B84041">
        <w:rPr>
          <w:rFonts w:asciiTheme="majorHAnsi" w:hAnsiTheme="majorHAnsi" w:cs="Arial"/>
          <w:u w:val="single"/>
        </w:rPr>
        <w:t>Text in the Exhibition Medium</w:t>
      </w:r>
      <w:r w:rsidRPr="00B84041">
        <w:rPr>
          <w:rFonts w:asciiTheme="majorHAnsi" w:hAnsiTheme="majorHAnsi" w:cs="Arial"/>
        </w:rPr>
        <w:t xml:space="preserve">. Quebec City: </w:t>
      </w:r>
      <w:proofErr w:type="spellStart"/>
      <w:r w:rsidRPr="00B84041">
        <w:rPr>
          <w:rFonts w:asciiTheme="majorHAnsi" w:hAnsiTheme="majorHAnsi" w:cs="Arial"/>
        </w:rPr>
        <w:t>Musee</w:t>
      </w:r>
      <w:proofErr w:type="spellEnd"/>
      <w:r w:rsidRPr="00B84041">
        <w:rPr>
          <w:rFonts w:asciiTheme="majorHAnsi" w:hAnsiTheme="majorHAnsi" w:cs="Arial"/>
        </w:rPr>
        <w:t xml:space="preserve"> de la </w:t>
      </w:r>
      <w:proofErr w:type="spellStart"/>
      <w:r w:rsidRPr="00B84041">
        <w:rPr>
          <w:rFonts w:asciiTheme="majorHAnsi" w:hAnsiTheme="majorHAnsi" w:cs="Arial"/>
        </w:rPr>
        <w:t>Civilisation</w:t>
      </w:r>
      <w:proofErr w:type="spellEnd"/>
      <w:r w:rsidRPr="00B84041">
        <w:rPr>
          <w:rFonts w:asciiTheme="majorHAnsi" w:hAnsiTheme="majorHAnsi" w:cs="Arial"/>
        </w:rPr>
        <w:t>, 1995.</w:t>
      </w:r>
    </w:p>
    <w:p w14:paraId="1F7B2FC3" w14:textId="77777777" w:rsidR="00C67ECE" w:rsidRPr="00B84041" w:rsidRDefault="00C67ECE" w:rsidP="00C67ECE">
      <w:pPr>
        <w:pStyle w:val="NormalWeb"/>
        <w:tabs>
          <w:tab w:val="left" w:pos="90"/>
        </w:tabs>
        <w:rPr>
          <w:rFonts w:asciiTheme="majorHAnsi" w:hAnsiTheme="majorHAnsi" w:cs="Arial"/>
        </w:rPr>
      </w:pPr>
      <w:r w:rsidRPr="00B84041">
        <w:rPr>
          <w:rFonts w:asciiTheme="majorHAnsi" w:hAnsiTheme="majorHAnsi" w:cs="Arial"/>
          <w:u w:val="single"/>
        </w:rPr>
        <w:t>Gallery Text at the V&amp;A: A Ten Point Style Guide</w:t>
      </w:r>
      <w:r w:rsidRPr="00B84041">
        <w:rPr>
          <w:rFonts w:asciiTheme="majorHAnsi" w:hAnsiTheme="majorHAnsi" w:cs="Arial"/>
        </w:rPr>
        <w:t>. London: Victoria &amp; Albert Museum, 2007.</w:t>
      </w:r>
      <w:r w:rsidRPr="00B84041">
        <w:rPr>
          <w:rFonts w:asciiTheme="majorHAnsi" w:hAnsiTheme="majorHAnsi" w:cs="Arial"/>
          <w:i/>
          <w:iCs/>
        </w:rPr>
        <w:t xml:space="preserve"> </w:t>
      </w:r>
      <w:hyperlink r:id="rId5" w:history="1">
        <w:r w:rsidRPr="00B84041">
          <w:rPr>
            <w:rFonts w:asciiTheme="majorHAnsi" w:hAnsiTheme="majorHAnsi" w:cs="Arial"/>
            <w:color w:val="0000FF"/>
            <w:u w:val="single"/>
          </w:rPr>
          <w:t>www.vam.ac.uk/files/file_upload/10808_file.pdf</w:t>
        </w:r>
      </w:hyperlink>
      <w:r w:rsidRPr="00B84041">
        <w:rPr>
          <w:rFonts w:asciiTheme="majorHAnsi" w:hAnsiTheme="majorHAnsi" w:cs="Arial"/>
          <w:i/>
          <w:iCs/>
        </w:rPr>
        <w:t xml:space="preserve"> </w:t>
      </w:r>
    </w:p>
    <w:p w14:paraId="53E3FC18" w14:textId="77777777" w:rsidR="00C67ECE" w:rsidRPr="00B84041" w:rsidRDefault="00C67ECE" w:rsidP="00C67ECE">
      <w:pPr>
        <w:rPr>
          <w:rFonts w:asciiTheme="majorHAnsi" w:hAnsiTheme="majorHAnsi"/>
          <w:color w:val="0000FF" w:themeColor="hyperlink"/>
          <w:u w:val="single"/>
        </w:rPr>
      </w:pPr>
      <w:r w:rsidRPr="00B84041">
        <w:rPr>
          <w:rFonts w:asciiTheme="majorHAnsi" w:hAnsiTheme="majorHAnsi"/>
        </w:rPr>
        <w:t xml:space="preserve">Rand, Judy. “Adventures in Label Land” </w:t>
      </w:r>
      <w:hyperlink r:id="rId6" w:history="1">
        <w:r w:rsidRPr="00B84041">
          <w:rPr>
            <w:rStyle w:val="Hyperlink"/>
            <w:rFonts w:asciiTheme="majorHAnsi" w:hAnsiTheme="majorHAnsi"/>
          </w:rPr>
          <w:t>https://vimeo.com/21080364 2010</w:t>
        </w:r>
      </w:hyperlink>
    </w:p>
    <w:p w14:paraId="6C4AFDA8" w14:textId="77777777" w:rsidR="00C67ECE" w:rsidRPr="00B84041" w:rsidRDefault="00C67ECE" w:rsidP="00C67ECE">
      <w:pPr>
        <w:pStyle w:val="NormalWeb"/>
        <w:tabs>
          <w:tab w:val="left" w:pos="90"/>
        </w:tabs>
        <w:rPr>
          <w:rFonts w:asciiTheme="majorHAnsi" w:hAnsiTheme="majorHAnsi" w:cs="Arial"/>
        </w:rPr>
      </w:pPr>
      <w:r w:rsidRPr="00B84041">
        <w:rPr>
          <w:rFonts w:asciiTheme="majorHAnsi" w:hAnsiTheme="majorHAnsi" w:cs="Arial"/>
        </w:rPr>
        <w:t>Screven, Chandler. “Motivating Visitors to Read Labels</w:t>
      </w:r>
      <w:r w:rsidRPr="00B84041">
        <w:rPr>
          <w:rFonts w:asciiTheme="majorHAnsi" w:hAnsiTheme="majorHAnsi" w:cs="Arial"/>
          <w:u w:val="single"/>
        </w:rPr>
        <w:t xml:space="preserve">.” ILVS Review: A Journal of Visitor Behavior </w:t>
      </w:r>
      <w:r w:rsidRPr="00B84041">
        <w:rPr>
          <w:rFonts w:asciiTheme="majorHAnsi" w:hAnsiTheme="majorHAnsi" w:cs="Arial"/>
        </w:rPr>
        <w:t>2, no. 2 (1992): 183-211.</w:t>
      </w:r>
    </w:p>
    <w:p w14:paraId="13F2072D" w14:textId="77777777" w:rsidR="00C67ECE" w:rsidRDefault="00C67ECE" w:rsidP="00C67ECE">
      <w:pPr>
        <w:rPr>
          <w:rFonts w:asciiTheme="majorHAnsi" w:hAnsiTheme="majorHAnsi"/>
        </w:rPr>
      </w:pPr>
      <w:proofErr w:type="spellStart"/>
      <w:r w:rsidRPr="00B84041">
        <w:rPr>
          <w:rFonts w:asciiTheme="majorHAnsi" w:hAnsiTheme="majorHAnsi"/>
        </w:rPr>
        <w:t>Serrell</w:t>
      </w:r>
      <w:proofErr w:type="spellEnd"/>
      <w:r w:rsidRPr="00B84041">
        <w:rPr>
          <w:rFonts w:asciiTheme="majorHAnsi" w:hAnsiTheme="majorHAnsi"/>
        </w:rPr>
        <w:t xml:space="preserve">, Beverly. </w:t>
      </w:r>
      <w:r w:rsidRPr="00B84041">
        <w:rPr>
          <w:rFonts w:asciiTheme="majorHAnsi" w:hAnsiTheme="majorHAnsi"/>
          <w:u w:val="single"/>
        </w:rPr>
        <w:t>Exhibit Labels: An Interpretive Approach</w:t>
      </w:r>
      <w:r w:rsidRPr="00B84041">
        <w:rPr>
          <w:rFonts w:asciiTheme="majorHAnsi" w:hAnsiTheme="majorHAnsi"/>
        </w:rPr>
        <w:t>. Walnut Creek, CA: Altamira Press 1996.</w:t>
      </w:r>
    </w:p>
    <w:p w14:paraId="470A079D" w14:textId="77777777" w:rsidR="00B84041" w:rsidRPr="00B84041" w:rsidRDefault="00B84041" w:rsidP="00C67ECE">
      <w:pPr>
        <w:rPr>
          <w:rFonts w:asciiTheme="majorHAnsi" w:hAnsiTheme="majorHAnsi"/>
        </w:rPr>
      </w:pPr>
    </w:p>
    <w:p w14:paraId="66D2E9B3" w14:textId="77777777" w:rsidR="00C67ECE" w:rsidRPr="00B84041" w:rsidRDefault="00C67ECE" w:rsidP="00C67ECE">
      <w:pPr>
        <w:tabs>
          <w:tab w:val="left" w:pos="90"/>
        </w:tabs>
        <w:rPr>
          <w:rFonts w:asciiTheme="majorHAnsi" w:eastAsia="Times New Roman" w:hAnsiTheme="majorHAnsi" w:cs="Arial"/>
        </w:rPr>
      </w:pPr>
      <w:proofErr w:type="gramStart"/>
      <w:r w:rsidRPr="00B84041">
        <w:rPr>
          <w:rFonts w:asciiTheme="majorHAnsi" w:eastAsia="Times New Roman" w:hAnsiTheme="majorHAnsi" w:cs="Arial"/>
          <w:u w:val="single"/>
        </w:rPr>
        <w:t>Smithsonian Guidelines for Accessible Design</w:t>
      </w:r>
      <w:r w:rsidRPr="00B84041">
        <w:rPr>
          <w:rFonts w:asciiTheme="majorHAnsi" w:eastAsia="Times New Roman" w:hAnsiTheme="majorHAnsi" w:cs="Arial"/>
        </w:rPr>
        <w:t>.</w:t>
      </w:r>
      <w:proofErr w:type="gramEnd"/>
      <w:r w:rsidRPr="00B84041">
        <w:rPr>
          <w:rFonts w:asciiTheme="majorHAnsi" w:eastAsia="Times New Roman" w:hAnsiTheme="majorHAnsi" w:cs="Arial"/>
        </w:rPr>
        <w:t xml:space="preserve"> </w:t>
      </w:r>
      <w:hyperlink r:id="rId7" w:history="1">
        <w:r w:rsidRPr="00B84041">
          <w:rPr>
            <w:rFonts w:asciiTheme="majorHAnsi" w:eastAsia="Times New Roman" w:hAnsiTheme="majorHAnsi" w:cs="Arial"/>
            <w:color w:val="0000FF"/>
            <w:u w:val="single"/>
          </w:rPr>
          <w:t>http://www.si.edu/opa/accessibility/exdesign/start.htm</w:t>
        </w:r>
      </w:hyperlink>
      <w:r w:rsidRPr="00B84041">
        <w:rPr>
          <w:rFonts w:asciiTheme="majorHAnsi" w:eastAsia="Times New Roman" w:hAnsiTheme="majorHAnsi" w:cs="Arial"/>
        </w:rPr>
        <w:t xml:space="preserve"> </w:t>
      </w:r>
    </w:p>
    <w:p w14:paraId="445C65CC" w14:textId="77777777" w:rsidR="00C67ECE" w:rsidRPr="00B84041" w:rsidRDefault="00C67ECE" w:rsidP="00C67ECE">
      <w:pPr>
        <w:rPr>
          <w:rFonts w:asciiTheme="majorHAnsi" w:hAnsiTheme="majorHAnsi"/>
          <w:b/>
        </w:rPr>
      </w:pPr>
    </w:p>
    <w:p w14:paraId="27BA20EC" w14:textId="39E4885D" w:rsidR="00B84041" w:rsidRPr="00B84041" w:rsidRDefault="00B84041" w:rsidP="00B84041">
      <w:pPr>
        <w:rPr>
          <w:rFonts w:asciiTheme="majorHAnsi" w:hAnsiTheme="majorHAnsi"/>
        </w:rPr>
      </w:pPr>
      <w:proofErr w:type="spellStart"/>
      <w:r w:rsidRPr="00B84041">
        <w:rPr>
          <w:rFonts w:asciiTheme="majorHAnsi" w:hAnsiTheme="majorHAnsi"/>
        </w:rPr>
        <w:t>Wetterlund</w:t>
      </w:r>
      <w:proofErr w:type="spellEnd"/>
      <w:r w:rsidRPr="00B84041">
        <w:rPr>
          <w:rFonts w:asciiTheme="majorHAnsi" w:hAnsiTheme="majorHAnsi"/>
        </w:rPr>
        <w:t xml:space="preserve">, Kris. </w:t>
      </w:r>
      <w:r w:rsidRPr="00B84041">
        <w:rPr>
          <w:rFonts w:asciiTheme="majorHAnsi" w:hAnsiTheme="majorHAnsi"/>
          <w:i/>
        </w:rPr>
        <w:t xml:space="preserve">If You Can't See It Don't Say It: A New Approach to Interpretive Writing. </w:t>
      </w:r>
      <w:r w:rsidR="00E41699">
        <w:rPr>
          <w:rFonts w:asciiTheme="majorHAnsi" w:hAnsiTheme="majorHAnsi"/>
        </w:rPr>
        <w:t>Minneapolis: Museum-Ed. 2</w:t>
      </w:r>
      <w:r w:rsidRPr="00B84041">
        <w:rPr>
          <w:rFonts w:asciiTheme="majorHAnsi" w:hAnsiTheme="majorHAnsi"/>
        </w:rPr>
        <w:t>0</w:t>
      </w:r>
      <w:r w:rsidR="00E41699">
        <w:rPr>
          <w:rFonts w:asciiTheme="majorHAnsi" w:hAnsiTheme="majorHAnsi"/>
        </w:rPr>
        <w:t>1</w:t>
      </w:r>
      <w:bookmarkStart w:id="0" w:name="_GoBack"/>
      <w:bookmarkEnd w:id="0"/>
      <w:r w:rsidRPr="00B84041">
        <w:rPr>
          <w:rFonts w:asciiTheme="majorHAnsi" w:hAnsiTheme="majorHAnsi"/>
        </w:rPr>
        <w:t>3.</w:t>
      </w:r>
    </w:p>
    <w:p w14:paraId="2A8DC119" w14:textId="77777777" w:rsidR="00C67ECE" w:rsidRDefault="00C67ECE" w:rsidP="00B84041"/>
    <w:sectPr w:rsidR="00C67ECE" w:rsidSect="00D817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CE"/>
    <w:rsid w:val="00504F6D"/>
    <w:rsid w:val="00B84041"/>
    <w:rsid w:val="00C25B5B"/>
    <w:rsid w:val="00C67ECE"/>
    <w:rsid w:val="00D817BD"/>
    <w:rsid w:val="00E4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33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E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7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E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7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am.ac.uk/files/file_upload/10808_file.pdf" TargetMode="External"/><Relationship Id="rId6" Type="http://schemas.openxmlformats.org/officeDocument/2006/relationships/hyperlink" Target="https://vimeo.com/21080364%202010" TargetMode="External"/><Relationship Id="rId7" Type="http://schemas.openxmlformats.org/officeDocument/2006/relationships/hyperlink" Target="http://www.si.edu/opa/accessibility/exdesign/start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884</Characters>
  <Application>Microsoft Macintosh Word</Application>
  <DocSecurity>0</DocSecurity>
  <Lines>25</Lines>
  <Paragraphs>11</Paragraphs>
  <ScaleCrop>false</ScaleCrop>
  <Company>Personal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Timberlake</dc:creator>
  <cp:keywords/>
  <dc:description/>
  <cp:lastModifiedBy>S Timberlake</cp:lastModifiedBy>
  <cp:revision>3</cp:revision>
  <dcterms:created xsi:type="dcterms:W3CDTF">2015-04-26T17:04:00Z</dcterms:created>
  <dcterms:modified xsi:type="dcterms:W3CDTF">2015-04-27T15:54:00Z</dcterms:modified>
</cp:coreProperties>
</file>